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1/2026/FENG/SMART/SPARK-LAB/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……………………………………</w: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1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1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0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D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F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LABORATORIUM ANALIZ CHEMICZNYCH SPARK-LAB </w:t>
        <w:br w:type="textWrapping"/>
        <w:t xml:space="preserve">SPÓŁKA Z OGRANICZONĄ ODPOWIEDZIALNOŚCIĄ</w:t>
      </w:r>
    </w:p>
    <w:p w:rsidR="00000000" w:rsidDel="00000000" w:rsidP="00000000" w:rsidRDefault="00000000" w:rsidRPr="00000000" w14:paraId="00000013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Al. Zwycięstwa 96/98, 81-451 Gdynia</w:t>
      </w:r>
    </w:p>
    <w:p w:rsidR="00000000" w:rsidDel="00000000" w:rsidP="00000000" w:rsidRDefault="00000000" w:rsidRPr="00000000" w14:paraId="00000014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5862280365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336" w:lineRule="auto"/>
        <w:ind w:left="720" w:firstLine="72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w zakresie wypełnienia obowiązków informacyjnych przewidzianych w art. 13 lub art. 14 RODO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Nunito" w:cs="Nunito" w:eastAsia="Nunito" w:hAnsi="Nunito"/>
          <w:color w:val="000000"/>
          <w:vertAlign w:val="superscript"/>
          <w:rtl w:val="0"/>
        </w:rPr>
        <w:t xml:space="preserve">1)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tabs>
          <w:tab w:val="left" w:leader="none" w:pos="3695"/>
        </w:tabs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3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bookmarkStart w:colFirst="0" w:colLast="0" w:name="bookmark=id.30j0zll" w:id="1"/>
    <w:bookmarkEnd w:id="1"/>
    <w:bookmarkStart w:colFirst="0" w:colLast="0" w:name="bookmark=id.1fob9te" w:id="2"/>
    <w:bookmarkEnd w:id="2"/>
    <w:p w:rsidR="00000000" w:rsidDel="00000000" w:rsidP="00000000" w:rsidRDefault="00000000" w:rsidRPr="00000000" w14:paraId="00000025">
      <w:pPr>
        <w:tabs>
          <w:tab w:val="left" w:leader="none" w:pos="5580"/>
        </w:tabs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6855"/>
        </w:tabs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______________________________</w:t>
      </w:r>
    </w:p>
    <w:p w:rsidR="00000000" w:rsidDel="00000000" w:rsidP="00000000" w:rsidRDefault="00000000" w:rsidRPr="00000000" w14:paraId="00000028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9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jc w:val="center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8" name="image2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c5K66U6Z0KVnpCQbj8yI5BoF8g==">CgMxLjAyCWlkLmdqZGd4czIKaWQuMzBqMHpsbDIKaWQuMWZvYjl0ZTgAciExT0VTM3hheldpQlBTOTV3cXhEMEpsS05VUHdfQVNFa0U=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2026-01-20T08:52:00Z</dcterms:created>
  <dc:creator>User</dc:creator>
</cp:coreProperties>
</file>